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CA" w:rsidRPr="00F803CA" w:rsidRDefault="00F803CA" w:rsidP="00F803CA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رَبِّ إِنِّي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ظَلَمۡتُ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نَفۡسِي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فَٱغۡفِرۡ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لِي فَغَفَرَ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لَهُۥٓۚ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إِنَّهُۥ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هُوَ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ٱلۡغَفُورُ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ٱلرَّحِيمُ</w:t>
      </w:r>
      <w:proofErr w:type="spellEnd"/>
      <w:r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رَبِّ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أَنۡعَمۡتَ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عَلَيَّ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فَلَنۡ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أَكُونَ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ظَهِيرٗا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لِّلۡمُجۡرِمِينَ</w:t>
      </w:r>
      <w:proofErr w:type="spellEnd"/>
      <w:r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فَأَصۡبَحَ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ٱلۡمَدِينَةِ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خَآئِفٗا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يَتَرَقَّبُ فَإِذَا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ٱسۡتَنصَرَهُۥ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بِٱلۡأَمۡسِ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يَسۡتَصۡرِخُهُۥۚ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قَالَ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لَهُۥ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>مُوسَىٰٓ</w:t>
      </w:r>
      <w:proofErr w:type="spellEnd"/>
      <w:r w:rsidRPr="00F803CA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إِنَّكَ لَغَوِيّٞ مُّبِينٞ</w:t>
      </w:r>
      <w:r>
        <w:rPr>
          <w:rFonts w:ascii="Gentium" w:hAnsi="Gentium"/>
          <w:color w:val="212529"/>
          <w:sz w:val="38"/>
          <w:szCs w:val="38"/>
          <w:rtl/>
        </w:rPr>
        <w:t>۞</w:t>
      </w:r>
    </w:p>
    <w:p w:rsidR="00F803CA" w:rsidRPr="00F803CA" w:rsidRDefault="00F803CA" w:rsidP="00F803CA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 w:hint="cs"/>
          <w:b/>
          <w:bCs/>
          <w:color w:val="FF0000"/>
          <w:sz w:val="38"/>
          <w:szCs w:val="38"/>
          <w:rtl/>
          <w:lang w:bidi="ar-EG"/>
        </w:rPr>
      </w:pPr>
      <w:r w:rsidRPr="00F803CA">
        <w:rPr>
          <w:rFonts w:ascii="Gentium" w:hAnsi="Gentium" w:hint="cs"/>
          <w:b/>
          <w:bCs/>
          <w:color w:val="FF0000"/>
          <w:sz w:val="38"/>
          <w:szCs w:val="38"/>
          <w:rtl/>
          <w:lang w:bidi="ar-EG"/>
        </w:rPr>
        <w:t>القصص (16: 18)</w:t>
      </w:r>
    </w:p>
    <w:p w:rsidR="00F803CA" w:rsidRDefault="00F803CA" w:rsidP="00F803CA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</w:rPr>
        <w:t>Entonces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invocó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arrepentido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</w:rPr>
        <w:t>diciendo</w:t>
      </w:r>
      <w:proofErr w:type="spellEnd"/>
      <w:r>
        <w:rPr>
          <w:rFonts w:ascii="Gentium" w:hAnsi="Gentium"/>
          <w:color w:val="212529"/>
          <w:sz w:val="38"/>
          <w:szCs w:val="38"/>
        </w:rPr>
        <w:t>: «¡</w:t>
      </w:r>
      <w:proofErr w:type="spellStart"/>
      <w:r>
        <w:rPr>
          <w:rFonts w:ascii="Gentium" w:hAnsi="Gentium"/>
          <w:color w:val="212529"/>
          <w:sz w:val="38"/>
          <w:szCs w:val="38"/>
        </w:rPr>
        <w:t>Señor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he </w:t>
      </w:r>
      <w:proofErr w:type="spellStart"/>
      <w:r>
        <w:rPr>
          <w:rFonts w:ascii="Gentium" w:hAnsi="Gentium"/>
          <w:color w:val="212529"/>
          <w:sz w:val="38"/>
          <w:szCs w:val="38"/>
        </w:rPr>
        <w:t>sido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injusto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conmigo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mismo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(al </w:t>
      </w:r>
      <w:proofErr w:type="spellStart"/>
      <w:r>
        <w:rPr>
          <w:rFonts w:ascii="Gentium" w:hAnsi="Gentium"/>
          <w:color w:val="212529"/>
          <w:sz w:val="38"/>
          <w:szCs w:val="38"/>
        </w:rPr>
        <w:t>matar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sin </w:t>
      </w:r>
      <w:proofErr w:type="spellStart"/>
      <w:r>
        <w:rPr>
          <w:rFonts w:ascii="Gentium" w:hAnsi="Gentium"/>
          <w:color w:val="212529"/>
          <w:sz w:val="38"/>
          <w:szCs w:val="38"/>
        </w:rPr>
        <w:t>querer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a </w:t>
      </w:r>
      <w:proofErr w:type="spellStart"/>
      <w:r>
        <w:rPr>
          <w:rFonts w:ascii="Gentium" w:hAnsi="Gentium"/>
          <w:color w:val="212529"/>
          <w:sz w:val="38"/>
          <w:szCs w:val="38"/>
        </w:rPr>
        <w:t>dicho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hombre). </w:t>
      </w:r>
      <w:proofErr w:type="spellStart"/>
      <w:r>
        <w:rPr>
          <w:rFonts w:ascii="Gentium" w:hAnsi="Gentium"/>
          <w:color w:val="212529"/>
          <w:sz w:val="38"/>
          <w:szCs w:val="38"/>
        </w:rPr>
        <w:t>Perdóname</w:t>
      </w:r>
      <w:proofErr w:type="spellEnd"/>
      <w:r>
        <w:rPr>
          <w:rFonts w:ascii="Gentium" w:hAnsi="Gentium"/>
          <w:color w:val="212529"/>
          <w:sz w:val="38"/>
          <w:szCs w:val="38"/>
        </w:rPr>
        <w:t>». Y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</w:rPr>
        <w:t>perdonó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En </w:t>
      </w:r>
      <w:proofErr w:type="spellStart"/>
      <w:r>
        <w:rPr>
          <w:rFonts w:ascii="Gentium" w:hAnsi="Gentium"/>
          <w:color w:val="212529"/>
          <w:sz w:val="38"/>
          <w:szCs w:val="38"/>
        </w:rPr>
        <w:t>verdad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Indulgente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el </w:t>
      </w:r>
      <w:proofErr w:type="spellStart"/>
      <w:r>
        <w:rPr>
          <w:rFonts w:ascii="Gentium" w:hAnsi="Gentium"/>
          <w:color w:val="212529"/>
          <w:sz w:val="38"/>
          <w:szCs w:val="38"/>
        </w:rPr>
        <w:t>Misericordioso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</w:rPr>
        <w:t xml:space="preserve">(Y)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dijo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>:«¡</w:t>
      </w:r>
      <w:proofErr w:type="spellStart"/>
      <w:r>
        <w:rPr>
          <w:rFonts w:ascii="Gentium" w:hAnsi="Gentium"/>
          <w:color w:val="212529"/>
          <w:sz w:val="38"/>
          <w:szCs w:val="38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!,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gracia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me has </w:t>
      </w:r>
      <w:proofErr w:type="spellStart"/>
      <w:r>
        <w:rPr>
          <w:rFonts w:ascii="Gentium" w:hAnsi="Gentium"/>
          <w:color w:val="212529"/>
          <w:sz w:val="38"/>
          <w:szCs w:val="38"/>
        </w:rPr>
        <w:t>concedido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no </w:t>
      </w:r>
      <w:proofErr w:type="spellStart"/>
      <w:r>
        <w:rPr>
          <w:rFonts w:ascii="Gentium" w:hAnsi="Gentium"/>
          <w:color w:val="212529"/>
          <w:sz w:val="38"/>
          <w:szCs w:val="38"/>
        </w:rPr>
        <w:t>volveré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ayudar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ningún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pecador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incrédulo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desobedece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mandatos</w:t>
      </w:r>
      <w:proofErr w:type="spellEnd"/>
      <w:r>
        <w:rPr>
          <w:rFonts w:ascii="Gentium" w:hAnsi="Gentium"/>
          <w:color w:val="212529"/>
          <w:sz w:val="38"/>
          <w:szCs w:val="38"/>
        </w:rPr>
        <w:t>).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Y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cuando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amaneció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tuvo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miedo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y se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mantuvo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expectante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la ciudad.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Entonces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aquel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había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pedido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ayuda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anterior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volvió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solicitarla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Moisés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dijo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: «En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estás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claramente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extraviado</w:t>
      </w:r>
      <w:proofErr w:type="spellEnd"/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y</w:t>
      </w:r>
      <w:proofErr w:type="gram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desvías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a los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demás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(del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buen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camino</w:t>
      </w:r>
      <w:proofErr w:type="spellEnd"/>
      <w:r w:rsidRPr="00F803CA">
        <w:rPr>
          <w:rFonts w:ascii="Gentium" w:eastAsia="Times New Roman" w:hAnsi="Gentium" w:cs="Times New Roman"/>
          <w:color w:val="212529"/>
          <w:sz w:val="38"/>
          <w:szCs w:val="38"/>
        </w:rPr>
        <w:t>)».</w:t>
      </w:r>
    </w:p>
    <w:p w:rsidR="00F803CA" w:rsidRPr="00F803CA" w:rsidRDefault="00F803CA" w:rsidP="00F803CA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bookmarkStart w:id="0" w:name="_GoBack"/>
      <w:r w:rsidRPr="00F803CA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[</w:t>
      </w:r>
      <w:proofErr w:type="spellStart"/>
      <w:r w:rsidRPr="00F803CA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Corán</w:t>
      </w:r>
      <w:proofErr w:type="spellEnd"/>
      <w:r w:rsidRPr="00F803CA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28: 16-18]</w:t>
      </w:r>
    </w:p>
    <w:bookmarkEnd w:id="0"/>
    <w:p w:rsidR="00F803CA" w:rsidRDefault="00F803CA" w:rsidP="00F803CA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F803CA" w:rsidRDefault="00F803CA" w:rsidP="00F803CA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Pr="00F803CA" w:rsidRDefault="00F803CA" w:rsidP="00F803CA">
      <w:pPr>
        <w:spacing w:line="276" w:lineRule="auto"/>
        <w:jc w:val="center"/>
        <w:rPr>
          <w:rFonts w:hint="cs"/>
          <w:lang w:bidi="ar-EG"/>
        </w:rPr>
      </w:pPr>
    </w:p>
    <w:sectPr w:rsidR="003576F5" w:rsidRPr="00F803CA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CA"/>
    <w:rsid w:val="007F3F65"/>
    <w:rsid w:val="009507BC"/>
    <w:rsid w:val="00F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335266-51A2-4F47-AFC9-B81F5F8C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803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F803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2022-04-11T14:33:00Z</dcterms:created>
  <dcterms:modified xsi:type="dcterms:W3CDTF">2022-04-11T14:40:00Z</dcterms:modified>
</cp:coreProperties>
</file>