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BF6" w:rsidRDefault="005A0BF6" w:rsidP="005A0BF6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color w:val="212529"/>
          <w:sz w:val="38"/>
          <w:szCs w:val="38"/>
          <w:rtl/>
        </w:rPr>
      </w:pP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ٱتَّخَذُوٓاْ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أَحۡبَارَهُمۡ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وَرُهۡبَٰنَهُمۡ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أَرۡبَابٗا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مِّن دُونِ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ٱللَّهِ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وَٱلۡمَسِيحَ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ٱبۡنَ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مَرۡيَمَ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وَمَآ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أُمِرُوٓاْ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إِلَّا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لِيَعۡبُدُوٓاْ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إِلَٰهٗا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وَٰحِدٗاۖ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لَّآ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إِلَٰهَ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إِلَّا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هُوَۚ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سُبۡحَٰنَهُۥ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عَمَّا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يُشۡرِكُونَ</w:t>
      </w:r>
      <w:proofErr w:type="spellEnd"/>
    </w:p>
    <w:p w:rsidR="005A0BF6" w:rsidRPr="005A0BF6" w:rsidRDefault="005A0BF6" w:rsidP="005A0BF6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b/>
          <w:bCs/>
          <w:color w:val="FF0000"/>
          <w:sz w:val="38"/>
          <w:szCs w:val="38"/>
        </w:rPr>
      </w:pPr>
      <w:r w:rsidRPr="005A0BF6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</w:rPr>
        <w:t>التوبة (31)</w:t>
      </w:r>
    </w:p>
    <w:p w:rsidR="005A0BF6" w:rsidRDefault="005A0BF6" w:rsidP="005A0BF6">
      <w:pPr>
        <w:pStyle w:val="trans-text"/>
        <w:shd w:val="clear" w:color="auto" w:fill="FFFFFF"/>
        <w:spacing w:before="0" w:beforeAutospacing="0" w:line="276" w:lineRule="auto"/>
        <w:jc w:val="center"/>
        <w:rPr>
          <w:rFonts w:ascii="Gentium" w:hAnsi="Gentium"/>
          <w:color w:val="212529"/>
          <w:sz w:val="38"/>
          <w:szCs w:val="38"/>
        </w:rPr>
      </w:pPr>
      <w:r>
        <w:rPr>
          <w:rFonts w:ascii="Gentium" w:hAnsi="Gentium"/>
          <w:color w:val="212529"/>
          <w:sz w:val="38"/>
          <w:szCs w:val="38"/>
        </w:rPr>
        <w:t xml:space="preserve">Han </w:t>
      </w:r>
      <w:proofErr w:type="spellStart"/>
      <w:r>
        <w:rPr>
          <w:rFonts w:ascii="Gentium" w:hAnsi="Gentium"/>
          <w:color w:val="212529"/>
          <w:sz w:val="38"/>
          <w:szCs w:val="38"/>
        </w:rPr>
        <w:t>tomado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</w:rPr>
        <w:t>sus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rabinos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</w:rPr>
        <w:t>monjes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por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sus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señores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r>
        <w:rPr>
          <w:rFonts w:ascii="Gentium" w:hAnsi="Gentium"/>
          <w:color w:val="212529"/>
          <w:sz w:val="38"/>
          <w:szCs w:val="38"/>
        </w:rPr>
        <w:t xml:space="preserve">en </w:t>
      </w:r>
      <w:proofErr w:type="spellStart"/>
      <w:r>
        <w:rPr>
          <w:rFonts w:ascii="Gentium" w:hAnsi="Gentium"/>
          <w:color w:val="212529"/>
          <w:sz w:val="38"/>
          <w:szCs w:val="38"/>
        </w:rPr>
        <w:t>vez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 a Al-</w:t>
      </w:r>
      <w:proofErr w:type="spellStart"/>
      <w:r>
        <w:rPr>
          <w:rFonts w:ascii="Gentium" w:hAnsi="Gentium"/>
          <w:color w:val="212529"/>
          <w:sz w:val="38"/>
          <w:szCs w:val="38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</w:rPr>
        <w:t>así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</w:rPr>
        <w:t>como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</w:rPr>
        <w:t>Jesús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</w:rPr>
        <w:t>hijo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</w:rPr>
        <w:t>María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. Sin embargo, (en </w:t>
      </w:r>
      <w:proofErr w:type="spellStart"/>
      <w:r>
        <w:rPr>
          <w:rFonts w:ascii="Gentium" w:hAnsi="Gentium"/>
          <w:color w:val="212529"/>
          <w:sz w:val="38"/>
          <w:szCs w:val="38"/>
        </w:rPr>
        <w:t>sus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Escrituras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) se les </w:t>
      </w:r>
      <w:proofErr w:type="spellStart"/>
      <w:r>
        <w:rPr>
          <w:rFonts w:ascii="Gentium" w:hAnsi="Gentium"/>
          <w:color w:val="212529"/>
          <w:sz w:val="38"/>
          <w:szCs w:val="38"/>
        </w:rPr>
        <w:t>ordenó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adorar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solamente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</w:rPr>
        <w:t>una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divinidad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(Al-</w:t>
      </w:r>
      <w:proofErr w:type="spellStart"/>
      <w:r>
        <w:rPr>
          <w:rFonts w:ascii="Gentium" w:hAnsi="Gentium"/>
          <w:color w:val="212529"/>
          <w:sz w:val="38"/>
          <w:szCs w:val="38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). No </w:t>
      </w:r>
      <w:proofErr w:type="spellStart"/>
      <w:r>
        <w:rPr>
          <w:rFonts w:ascii="Gentium" w:hAnsi="Gentium"/>
          <w:color w:val="212529"/>
          <w:sz w:val="38"/>
          <w:szCs w:val="38"/>
        </w:rPr>
        <w:t>existe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nada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</w:rPr>
        <w:t>ni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nadie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con </w:t>
      </w:r>
      <w:proofErr w:type="spellStart"/>
      <w:r>
        <w:rPr>
          <w:rFonts w:ascii="Gentium" w:hAnsi="Gentium"/>
          <w:color w:val="212529"/>
          <w:sz w:val="38"/>
          <w:szCs w:val="38"/>
        </w:rPr>
        <w:t>derecho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</w:rPr>
        <w:t>ser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adorado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excepto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Él</w:t>
      </w:r>
      <w:proofErr w:type="spellEnd"/>
      <w:r>
        <w:rPr>
          <w:rFonts w:ascii="Gentium" w:hAnsi="Gentium"/>
          <w:color w:val="212529"/>
          <w:sz w:val="38"/>
          <w:szCs w:val="38"/>
        </w:rPr>
        <w:t>. ¡</w:t>
      </w:r>
      <w:proofErr w:type="spellStart"/>
      <w:r>
        <w:rPr>
          <w:rFonts w:ascii="Gentium" w:hAnsi="Gentium"/>
          <w:color w:val="212529"/>
          <w:sz w:val="38"/>
          <w:szCs w:val="38"/>
        </w:rPr>
        <w:t>Glorificado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</w:rPr>
        <w:t>sea</w:t>
      </w:r>
      <w:proofErr w:type="gramEnd"/>
      <w:r>
        <w:rPr>
          <w:rFonts w:ascii="Gentium" w:hAnsi="Gentium"/>
          <w:color w:val="212529"/>
          <w:sz w:val="38"/>
          <w:szCs w:val="38"/>
        </w:rPr>
        <w:t xml:space="preserve">! </w:t>
      </w:r>
      <w:proofErr w:type="spellStart"/>
      <w:r>
        <w:rPr>
          <w:rFonts w:ascii="Gentium" w:hAnsi="Gentium"/>
          <w:color w:val="212529"/>
          <w:sz w:val="38"/>
          <w:szCs w:val="38"/>
        </w:rPr>
        <w:t>Está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muy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por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encima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</w:rPr>
        <w:t>compartir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</w:rPr>
        <w:t>divinidad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con </w:t>
      </w:r>
      <w:proofErr w:type="spellStart"/>
      <w:r>
        <w:rPr>
          <w:rFonts w:ascii="Gentium" w:hAnsi="Gentium"/>
          <w:color w:val="212529"/>
          <w:sz w:val="38"/>
          <w:szCs w:val="38"/>
        </w:rPr>
        <w:t>nadie</w:t>
      </w:r>
      <w:proofErr w:type="spellEnd"/>
      <w:r>
        <w:rPr>
          <w:rFonts w:ascii="Gentium" w:hAnsi="Gentium"/>
          <w:color w:val="212529"/>
          <w:sz w:val="38"/>
          <w:szCs w:val="38"/>
        </w:rPr>
        <w:t>.</w:t>
      </w:r>
    </w:p>
    <w:p w:rsidR="005A0BF6" w:rsidRPr="005A0BF6" w:rsidRDefault="005A0BF6" w:rsidP="005A0BF6">
      <w:pPr>
        <w:pStyle w:val="trans-text"/>
        <w:shd w:val="clear" w:color="auto" w:fill="FFFFFF"/>
        <w:spacing w:line="276" w:lineRule="auto"/>
        <w:jc w:val="center"/>
        <w:rPr>
          <w:rFonts w:ascii="Gentium" w:hAnsi="Gentium"/>
          <w:b/>
          <w:bCs/>
          <w:color w:val="FF0000"/>
          <w:sz w:val="38"/>
          <w:szCs w:val="38"/>
        </w:rPr>
      </w:pPr>
      <w:r w:rsidRPr="005A0BF6">
        <w:rPr>
          <w:rFonts w:ascii="Gentium" w:hAnsi="Gentium"/>
          <w:b/>
          <w:bCs/>
          <w:color w:val="FF0000"/>
          <w:sz w:val="38"/>
          <w:szCs w:val="38"/>
        </w:rPr>
        <w:t>[</w:t>
      </w:r>
      <w:proofErr w:type="spellStart"/>
      <w:r w:rsidRPr="005A0BF6">
        <w:rPr>
          <w:rFonts w:ascii="Gentium" w:hAnsi="Gentium"/>
          <w:b/>
          <w:bCs/>
          <w:color w:val="FF0000"/>
          <w:sz w:val="38"/>
          <w:szCs w:val="38"/>
        </w:rPr>
        <w:t>C</w:t>
      </w:r>
      <w:bookmarkStart w:id="0" w:name="_GoBack"/>
      <w:r w:rsidRPr="005A0BF6">
        <w:rPr>
          <w:rFonts w:ascii="Gentium" w:hAnsi="Gentium"/>
          <w:b/>
          <w:bCs/>
          <w:color w:val="FF0000"/>
          <w:sz w:val="38"/>
          <w:szCs w:val="38"/>
        </w:rPr>
        <w:t>orán</w:t>
      </w:r>
      <w:proofErr w:type="spellEnd"/>
      <w:r w:rsidRPr="005A0BF6">
        <w:rPr>
          <w:rFonts w:ascii="Gentium" w:hAnsi="Gentium"/>
          <w:b/>
          <w:bCs/>
          <w:color w:val="FF0000"/>
          <w:sz w:val="38"/>
          <w:szCs w:val="38"/>
        </w:rPr>
        <w:t xml:space="preserve"> 9:31].</w:t>
      </w:r>
    </w:p>
    <w:bookmarkEnd w:id="0"/>
    <w:p w:rsidR="005A0BF6" w:rsidRDefault="005A0BF6" w:rsidP="005A0BF6">
      <w:pPr>
        <w:pStyle w:val="trans-text"/>
        <w:shd w:val="clear" w:color="auto" w:fill="FFFFFF"/>
        <w:spacing w:before="0" w:beforeAutospacing="0" w:line="276" w:lineRule="auto"/>
        <w:jc w:val="center"/>
        <w:rPr>
          <w:rFonts w:ascii="Gentium" w:hAnsi="Gentium"/>
          <w:color w:val="212529"/>
          <w:sz w:val="38"/>
          <w:szCs w:val="38"/>
        </w:rPr>
      </w:pPr>
    </w:p>
    <w:p w:rsidR="003576F5" w:rsidRDefault="005A0BF6">
      <w:pPr>
        <w:rPr>
          <w:rFonts w:hint="cs"/>
          <w:lang w:bidi="ar-EG"/>
        </w:rPr>
      </w:pPr>
    </w:p>
    <w:sectPr w:rsidR="003576F5" w:rsidSect="007F3F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F6"/>
    <w:rsid w:val="005A0BF6"/>
    <w:rsid w:val="007F3F65"/>
    <w:rsid w:val="0095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E5818E-4DA0-42DC-9064-C1C453F6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5A0B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5A0B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8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2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1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1</cp:revision>
  <dcterms:created xsi:type="dcterms:W3CDTF">2022-04-09T15:16:00Z</dcterms:created>
  <dcterms:modified xsi:type="dcterms:W3CDTF">2022-04-09T15:17:00Z</dcterms:modified>
</cp:coreProperties>
</file>