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360" w:rsidRDefault="00DB5360" w:rsidP="00DB5360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تِلۡكَ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ٱلرُّسُلُ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فَضَّلۡنَا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بَعۡضَهُمۡ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عَلَىٰ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بَعۡضٖۘ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مِّنۡهُم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مَّن كَلَّمَ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ٱللَّهُۖ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وَرَفَعَ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بَعۡضَهُمۡ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دَرَجَٰتٖۚ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وَءَاتَيۡنَا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عِيسَى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ٱبۡنَ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مَرۡيَمَ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ٱلۡبَيِّنَٰتِ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وَأَيَّدۡنَٰهُ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بِرُوحِ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ٱلۡقُدُسِۗ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وَلَوۡ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شَآءَ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ٱقۡتَتَلَ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مِنۢ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بَعۡدِهِم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مِّنۢ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بَعۡدِ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جَآءَتۡهُمُ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ٱلۡبَيِّنَٰتُ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وَلَٰكِنِ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ٱخۡتَلَفُواْ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فَمِنۡهُم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مَّنۡ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ءَامَنَ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وَمِنۡهُم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مَّن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كَفَرَۚ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وَلَوۡ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شَآءَ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ٱقۡتَتَلُواْ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وَلَٰكِنَّ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يَفۡعَلُ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مَا يُرِيدُ</w:t>
      </w:r>
    </w:p>
    <w:p w:rsidR="00DB5360" w:rsidRPr="00DB5360" w:rsidRDefault="00DB5360" w:rsidP="00DB5360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DB5360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البقرة (253)</w:t>
      </w:r>
    </w:p>
    <w:p w:rsidR="00DB5360" w:rsidRDefault="00DB5360" w:rsidP="00DB5360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  <w:r>
        <w:rPr>
          <w:rFonts w:ascii="Gentium" w:hAnsi="Gentium"/>
          <w:color w:val="212529"/>
          <w:sz w:val="38"/>
          <w:szCs w:val="38"/>
        </w:rPr>
        <w:t xml:space="preserve">De entre </w:t>
      </w:r>
      <w:proofErr w:type="spellStart"/>
      <w:r>
        <w:rPr>
          <w:rFonts w:ascii="Gentium" w:hAnsi="Gentium"/>
          <w:color w:val="212529"/>
          <w:sz w:val="38"/>
          <w:szCs w:val="38"/>
        </w:rPr>
        <w:t>estos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mensajeros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favorecimos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</w:rPr>
        <w:t>algunos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encima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</w:rPr>
        <w:t>otros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; a </w:t>
      </w:r>
      <w:proofErr w:type="spellStart"/>
      <w:r>
        <w:rPr>
          <w:rFonts w:ascii="Gentium" w:hAnsi="Gentium"/>
          <w:color w:val="212529"/>
          <w:sz w:val="38"/>
          <w:szCs w:val="38"/>
        </w:rPr>
        <w:t>unos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</w:rPr>
        <w:t>habló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directamente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a </w:t>
      </w:r>
      <w:proofErr w:type="spellStart"/>
      <w:r>
        <w:rPr>
          <w:rFonts w:ascii="Gentium" w:hAnsi="Gentium"/>
          <w:color w:val="212529"/>
          <w:sz w:val="38"/>
          <w:szCs w:val="38"/>
        </w:rPr>
        <w:t>otros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</w:rPr>
        <w:t>concedió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una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</w:rPr>
        <w:t>alta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distinción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Y </w:t>
      </w:r>
      <w:proofErr w:type="spellStart"/>
      <w:r>
        <w:rPr>
          <w:rFonts w:ascii="Gentium" w:hAnsi="Gentium"/>
          <w:color w:val="212529"/>
          <w:sz w:val="38"/>
          <w:szCs w:val="38"/>
        </w:rPr>
        <w:t>otorgamos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</w:rPr>
        <w:t>Jesús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hijo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</w:rPr>
        <w:t>María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pruebas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</w:rPr>
        <w:t>claras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</w:rPr>
        <w:t xml:space="preserve"> (de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era un </w:t>
      </w:r>
      <w:proofErr w:type="spellStart"/>
      <w:r>
        <w:rPr>
          <w:rFonts w:ascii="Gentium" w:hAnsi="Gentium"/>
          <w:color w:val="212529"/>
          <w:sz w:val="38"/>
          <w:szCs w:val="38"/>
        </w:rPr>
        <w:t>siervo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Su </w:t>
      </w:r>
      <w:proofErr w:type="spellStart"/>
      <w:r>
        <w:rPr>
          <w:rFonts w:ascii="Gentium" w:hAnsi="Gentium"/>
          <w:color w:val="212529"/>
          <w:sz w:val="38"/>
          <w:szCs w:val="38"/>
        </w:rPr>
        <w:t>mensajero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), y lo </w:t>
      </w:r>
      <w:proofErr w:type="spellStart"/>
      <w:r>
        <w:rPr>
          <w:rFonts w:ascii="Gentium" w:hAnsi="Gentium"/>
          <w:color w:val="212529"/>
          <w:sz w:val="38"/>
          <w:szCs w:val="38"/>
        </w:rPr>
        <w:t>fortalecimos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con el </w:t>
      </w:r>
      <w:proofErr w:type="spellStart"/>
      <w:r>
        <w:rPr>
          <w:rFonts w:ascii="Gentium" w:hAnsi="Gentium"/>
          <w:color w:val="212529"/>
          <w:sz w:val="38"/>
          <w:szCs w:val="38"/>
        </w:rPr>
        <w:t>ángel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Gabriel. Y </w:t>
      </w:r>
      <w:proofErr w:type="spellStart"/>
      <w:r>
        <w:rPr>
          <w:rFonts w:ascii="Gentium" w:hAnsi="Gentium"/>
          <w:color w:val="212529"/>
          <w:sz w:val="38"/>
          <w:szCs w:val="38"/>
        </w:rPr>
        <w:t>si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hubiera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querido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las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generaciones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posteriores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no se </w:t>
      </w:r>
      <w:proofErr w:type="spellStart"/>
      <w:r>
        <w:rPr>
          <w:rFonts w:ascii="Gentium" w:hAnsi="Gentium"/>
          <w:color w:val="212529"/>
          <w:sz w:val="38"/>
          <w:szCs w:val="38"/>
        </w:rPr>
        <w:t>habrían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enfrentado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entre </w:t>
      </w:r>
      <w:proofErr w:type="spellStart"/>
      <w:r>
        <w:rPr>
          <w:rFonts w:ascii="Gentium" w:hAnsi="Gentium"/>
          <w:color w:val="212529"/>
          <w:sz w:val="38"/>
          <w:szCs w:val="38"/>
        </w:rPr>
        <w:t>sí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tras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</w:rPr>
        <w:t>haber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recibido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pruebas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evidentes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la </w:t>
      </w:r>
      <w:proofErr w:type="spellStart"/>
      <w:r>
        <w:rPr>
          <w:rFonts w:ascii="Gentium" w:hAnsi="Gentium"/>
          <w:color w:val="212529"/>
          <w:sz w:val="38"/>
          <w:szCs w:val="38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</w:rPr>
        <w:t>las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aleyas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); mas </w:t>
      </w:r>
      <w:proofErr w:type="spellStart"/>
      <w:r>
        <w:rPr>
          <w:rFonts w:ascii="Gentium" w:hAnsi="Gentium"/>
          <w:color w:val="212529"/>
          <w:sz w:val="38"/>
          <w:szCs w:val="38"/>
        </w:rPr>
        <w:t>discreparon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: </w:t>
      </w:r>
      <w:proofErr w:type="spellStart"/>
      <w:r>
        <w:rPr>
          <w:rFonts w:ascii="Gentium" w:hAnsi="Gentium"/>
          <w:color w:val="212529"/>
          <w:sz w:val="38"/>
          <w:szCs w:val="38"/>
        </w:rPr>
        <w:t>algunos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creyeron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</w:rPr>
        <w:t>otros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negaron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Y </w:t>
      </w:r>
      <w:proofErr w:type="spellStart"/>
      <w:r>
        <w:rPr>
          <w:rFonts w:ascii="Gentium" w:hAnsi="Gentium"/>
          <w:color w:val="212529"/>
          <w:sz w:val="38"/>
          <w:szCs w:val="38"/>
        </w:rPr>
        <w:t>si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hubiera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querido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no se </w:t>
      </w:r>
      <w:proofErr w:type="spellStart"/>
      <w:r>
        <w:rPr>
          <w:rFonts w:ascii="Gentium" w:hAnsi="Gentium"/>
          <w:color w:val="212529"/>
          <w:sz w:val="38"/>
          <w:szCs w:val="38"/>
        </w:rPr>
        <w:t>habrían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enfrentado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pero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hace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lo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quiere</w:t>
      </w:r>
      <w:proofErr w:type="spellEnd"/>
      <w:r>
        <w:rPr>
          <w:rFonts w:ascii="Gentium" w:hAnsi="Gentium"/>
          <w:color w:val="212529"/>
          <w:sz w:val="38"/>
          <w:szCs w:val="38"/>
        </w:rPr>
        <w:t>.</w:t>
      </w:r>
    </w:p>
    <w:p w:rsidR="00DB5360" w:rsidRPr="00DB5360" w:rsidRDefault="00DB5360" w:rsidP="00DB5360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b/>
          <w:bCs/>
          <w:color w:val="FF0000"/>
          <w:sz w:val="38"/>
          <w:szCs w:val="38"/>
        </w:rPr>
      </w:pPr>
      <w:r w:rsidRPr="00DB5360">
        <w:rPr>
          <w:rFonts w:ascii="Gentium" w:hAnsi="Gentium"/>
          <w:b/>
          <w:bCs/>
          <w:color w:val="FF0000"/>
          <w:sz w:val="38"/>
          <w:szCs w:val="38"/>
        </w:rPr>
        <w:t>[</w:t>
      </w:r>
      <w:proofErr w:type="spellStart"/>
      <w:r w:rsidRPr="00DB5360">
        <w:rPr>
          <w:rFonts w:ascii="Gentium" w:hAnsi="Gentium"/>
          <w:b/>
          <w:bCs/>
          <w:color w:val="FF0000"/>
          <w:sz w:val="38"/>
          <w:szCs w:val="38"/>
        </w:rPr>
        <w:t>Corán</w:t>
      </w:r>
      <w:proofErr w:type="spellEnd"/>
      <w:r w:rsidRPr="00DB5360">
        <w:rPr>
          <w:rFonts w:ascii="Gentium" w:hAnsi="Gentium"/>
          <w:b/>
          <w:bCs/>
          <w:color w:val="FF0000"/>
          <w:sz w:val="38"/>
          <w:szCs w:val="38"/>
        </w:rPr>
        <w:t xml:space="preserve"> 2:253].</w:t>
      </w:r>
    </w:p>
    <w:p w:rsidR="003576F5" w:rsidRDefault="00DB5360">
      <w:pPr>
        <w:rPr>
          <w:rFonts w:hint="cs"/>
          <w:lang w:bidi="ar-EG"/>
        </w:rPr>
      </w:pPr>
      <w:bookmarkStart w:id="0" w:name="_GoBack"/>
      <w:bookmarkEnd w:id="0"/>
    </w:p>
    <w:sectPr w:rsidR="003576F5" w:rsidSect="007F3F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60"/>
    <w:rsid w:val="007F3F65"/>
    <w:rsid w:val="009507BC"/>
    <w:rsid w:val="00DB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08FF31-41BC-4282-B475-1FD1B9BE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DB53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DB53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1</cp:revision>
  <dcterms:created xsi:type="dcterms:W3CDTF">2022-04-09T15:20:00Z</dcterms:created>
  <dcterms:modified xsi:type="dcterms:W3CDTF">2022-04-09T15:22:00Z</dcterms:modified>
</cp:coreProperties>
</file>