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ACE" w:rsidRDefault="000A5ACE" w:rsidP="000A5ACE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38"/>
          <w:szCs w:val="38"/>
        </w:rPr>
      </w:pPr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وَيُعَلِّمُهُ ٱلۡكِتَٰبَ وَٱلۡحِكۡمَةَ وَٱلتَّوۡرَىٰةَ وَٱلۡإِنجِيلَ</w:t>
      </w:r>
    </w:p>
    <w:p w:rsidR="00D665E1" w:rsidRDefault="000A5ACE" w:rsidP="000A5ACE">
      <w:pPr>
        <w:jc w:val="center"/>
        <w:rPr>
          <w:rFonts w:ascii="Calibri" w:hAnsi="Calibri" w:cs="Calibri"/>
          <w:color w:val="FF0000"/>
          <w:lang w:bidi="ar-EG"/>
        </w:rPr>
      </w:pPr>
      <w:r w:rsidRPr="00AE51B3">
        <w:rPr>
          <w:rFonts w:hint="cs"/>
          <w:color w:val="FF0000"/>
          <w:rtl/>
          <w:lang w:bidi="ar-EG"/>
        </w:rPr>
        <w:t xml:space="preserve"> </w:t>
      </w:r>
      <w:r w:rsidR="00D665E1" w:rsidRPr="00AE51B3">
        <w:rPr>
          <w:rFonts w:hint="cs"/>
          <w:color w:val="FF0000"/>
          <w:rtl/>
          <w:lang w:bidi="ar-EG"/>
        </w:rPr>
        <w:t>(</w:t>
      </w:r>
      <w:r w:rsidR="00D665E1" w:rsidRPr="00D665E1">
        <w:rPr>
          <w:rFonts w:ascii="Calibri" w:hAnsi="Calibri" w:cs="Calibri"/>
          <w:color w:val="FF0000"/>
          <w:rtl/>
          <w:lang w:bidi="ar-EG"/>
        </w:rPr>
        <w:t>آلِ عِمۡرَانَ</w:t>
      </w:r>
      <w:r w:rsidR="00D665E1" w:rsidRPr="00D665E1">
        <w:rPr>
          <w:rFonts w:ascii="Calibri" w:hAnsi="Calibri" w:cs="Calibri" w:hint="cs"/>
          <w:color w:val="FF0000"/>
          <w:rtl/>
          <w:lang w:bidi="ar-EG"/>
        </w:rPr>
        <w:t xml:space="preserve"> </w:t>
      </w:r>
      <w:r w:rsidR="00D665E1" w:rsidRPr="00AE51B3">
        <w:rPr>
          <w:rFonts w:ascii="Calibri" w:hAnsi="Calibri" w:cs="Calibri" w:hint="cs"/>
          <w:color w:val="FF0000"/>
          <w:rtl/>
          <w:lang w:bidi="ar-EG"/>
        </w:rPr>
        <w:t xml:space="preserve">: </w:t>
      </w:r>
      <w:r>
        <w:rPr>
          <w:rFonts w:ascii="Calibri" w:hAnsi="Calibri" w:cs="Calibri" w:hint="cs"/>
          <w:color w:val="FF0000"/>
          <w:rtl/>
          <w:lang w:bidi="ar-EG"/>
        </w:rPr>
        <w:t>48</w:t>
      </w:r>
      <w:r w:rsidR="00D665E1" w:rsidRPr="00AE51B3">
        <w:rPr>
          <w:rFonts w:ascii="Calibri" w:hAnsi="Calibri" w:cs="Calibri" w:hint="cs"/>
          <w:color w:val="FF0000"/>
          <w:rtl/>
          <w:lang w:bidi="ar-EG"/>
        </w:rPr>
        <w:t xml:space="preserve"> )  </w:t>
      </w:r>
    </w:p>
    <w:p w:rsidR="00D665E1" w:rsidRDefault="00D665E1" w:rsidP="00D665E1">
      <w:pPr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lang w:val="en" w:bidi="ar-EG"/>
        </w:rPr>
      </w:pPr>
    </w:p>
    <w:p w:rsidR="00AE51B3" w:rsidRPr="004052AC" w:rsidRDefault="00AE51B3" w:rsidP="00AE51B3">
      <w:pPr>
        <w:jc w:val="center"/>
        <w:rPr>
          <w:rFonts w:ascii="Calibri" w:hAnsi="Calibri" w:cs="Calibri"/>
          <w:rtl/>
          <w:lang w:bidi="ar-EG"/>
        </w:rPr>
      </w:pPr>
    </w:p>
    <w:p w:rsidR="000A5ACE" w:rsidRPr="000A5ACE" w:rsidRDefault="000A5ACE" w:rsidP="000A5ACE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212529"/>
          <w:sz w:val="28"/>
          <w:szCs w:val="28"/>
        </w:rPr>
      </w:pPr>
      <w:r w:rsidRPr="000A5ACE">
        <w:rPr>
          <w:rFonts w:ascii="TranslitLSBold" w:hAnsi="TranslitLSBold"/>
          <w:color w:val="212529"/>
          <w:sz w:val="28"/>
          <w:szCs w:val="28"/>
        </w:rPr>
        <w:t xml:space="preserve">And He will teach him writing and </w:t>
      </w:r>
      <w:proofErr w:type="gramStart"/>
      <w:r w:rsidRPr="000A5ACE">
        <w:rPr>
          <w:rFonts w:ascii="TranslitLSBold" w:hAnsi="TranslitLSBold"/>
          <w:color w:val="212529"/>
          <w:sz w:val="28"/>
          <w:szCs w:val="28"/>
        </w:rPr>
        <w:t>wisdom[</w:t>
      </w:r>
      <w:proofErr w:type="gramEnd"/>
      <w:r w:rsidRPr="000A5ACE">
        <w:rPr>
          <w:rFonts w:ascii="TranslitLSBold" w:hAnsi="TranslitLSBold"/>
          <w:color w:val="212529"/>
          <w:sz w:val="28"/>
          <w:szCs w:val="28"/>
        </w:rPr>
        <w:t>1] and the Torah and the Gospel</w:t>
      </w:r>
    </w:p>
    <w:p w:rsidR="00AE51B3" w:rsidRPr="00AE51B3" w:rsidRDefault="00AE51B3" w:rsidP="000A5ACE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FF0000"/>
          <w:sz w:val="28"/>
          <w:szCs w:val="28"/>
        </w:rPr>
      </w:pPr>
      <w:r w:rsidRPr="00AE51B3">
        <w:rPr>
          <w:rFonts w:ascii="TranslitLSBold" w:hAnsi="TranslitLSBold"/>
          <w:color w:val="FF0000"/>
          <w:sz w:val="28"/>
          <w:szCs w:val="28"/>
        </w:rPr>
        <w:t>Quran (</w:t>
      </w:r>
      <w:r w:rsidR="004052AC">
        <w:rPr>
          <w:rFonts w:ascii="TranslitLSBold" w:hAnsi="TranslitLSBold"/>
          <w:color w:val="FF0000"/>
          <w:sz w:val="28"/>
          <w:szCs w:val="28"/>
        </w:rPr>
        <w:t>3</w:t>
      </w:r>
      <w:r w:rsidRPr="00AE51B3">
        <w:rPr>
          <w:rFonts w:ascii="TranslitLSBold" w:hAnsi="TranslitLSBold"/>
          <w:color w:val="FF0000"/>
          <w:sz w:val="28"/>
          <w:szCs w:val="28"/>
        </w:rPr>
        <w:t xml:space="preserve"> :</w:t>
      </w:r>
      <w:r w:rsidR="000A5ACE">
        <w:rPr>
          <w:rFonts w:ascii="TranslitLSBold" w:hAnsi="TranslitLSBold"/>
          <w:color w:val="FF0000"/>
          <w:sz w:val="28"/>
          <w:szCs w:val="28"/>
        </w:rPr>
        <w:t>48</w:t>
      </w:r>
      <w:bookmarkStart w:id="0" w:name="_GoBack"/>
      <w:bookmarkEnd w:id="0"/>
      <w:r w:rsidRPr="00AE51B3">
        <w:rPr>
          <w:rFonts w:ascii="TranslitLSBold" w:hAnsi="TranslitLSBold"/>
          <w:color w:val="FF0000"/>
          <w:sz w:val="28"/>
          <w:szCs w:val="28"/>
        </w:rPr>
        <w:t>)</w:t>
      </w:r>
    </w:p>
    <w:p w:rsidR="00AE51B3" w:rsidRPr="00AE51B3" w:rsidRDefault="00AE51B3" w:rsidP="00AE51B3">
      <w:pPr>
        <w:jc w:val="center"/>
        <w:rPr>
          <w:rFonts w:hint="cs"/>
          <w:color w:val="FF0000"/>
          <w:rtl/>
          <w:lang w:bidi="ar-EG"/>
        </w:rPr>
      </w:pPr>
    </w:p>
    <w:sectPr w:rsidR="00AE51B3" w:rsidRPr="00AE51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1B3"/>
    <w:rsid w:val="000A5ACE"/>
    <w:rsid w:val="001F49D3"/>
    <w:rsid w:val="004052AC"/>
    <w:rsid w:val="00AE51B3"/>
    <w:rsid w:val="00CA0C23"/>
    <w:rsid w:val="00D6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FB4E9"/>
  <w15:chartTrackingRefBased/>
  <w15:docId w15:val="{FADF9196-3E06-444C-81F4-0516AC75F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AE5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AE5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05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Kimo Store</dc:creator>
  <cp:keywords/>
  <dc:description/>
  <cp:lastModifiedBy>Kimo Store</cp:lastModifiedBy>
  <cp:revision>2</cp:revision>
  <dcterms:created xsi:type="dcterms:W3CDTF">2022-03-25T16:48:00Z</dcterms:created>
  <dcterms:modified xsi:type="dcterms:W3CDTF">2022-03-25T16:48:00Z</dcterms:modified>
</cp:coreProperties>
</file>