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FAD" w:rsidRPr="004D3FAD" w:rsidRDefault="004D3FAD" w:rsidP="004D3FAD">
      <w:pPr>
        <w:pStyle w:val="text-center"/>
        <w:shd w:val="clear" w:color="auto" w:fill="FFFFFF"/>
        <w:spacing w:before="0" w:beforeAutospacing="0"/>
        <w:jc w:val="center"/>
        <w:rPr>
          <w:rFonts w:ascii="KFGQPCHAFSUthmanicScript-Regula" w:hAnsi="KFGQPCHAFSUthmanicScript-Regula"/>
          <w:color w:val="212529"/>
          <w:sz w:val="28"/>
          <w:szCs w:val="28"/>
        </w:rPr>
      </w:pPr>
      <w:r w:rsidRPr="004D3FAD">
        <w:rPr>
          <w:rFonts w:ascii="KFGQPCHAFSUthmanicScript-Regula" w:hAnsi="KFGQPCHAFSUthmanicScript-Regula"/>
          <w:color w:val="212529"/>
          <w:sz w:val="28"/>
          <w:szCs w:val="28"/>
          <w:rtl/>
        </w:rPr>
        <w:t>أَوۡ كَظُلُمَٰتٖ فِي بَحۡرٖ لُّجِّيّٖ يَغۡشَىٰهُ مَوۡجٞ مِّن فَوۡقِهِۦ مَوۡجٞ مِّن فَوۡقِهِۦ سَحَابٞۚ ظُلُمَٰتُۢ بَعۡضُهَا فَوۡقَ بَعۡضٍ إِذَآ أَخۡرَجَ يَدَهُۥ لَمۡ يَكَدۡ يَرَىٰهَاۗ وَمَن لَّمۡ يَجۡعَلِ ٱللَّهُ لَهُۥ نُورٗا فَمَا لَهُۥ مِن نُّورٍ</w:t>
      </w:r>
    </w:p>
    <w:p w:rsidR="00466B17" w:rsidRPr="00F719F6" w:rsidRDefault="00F719F6" w:rsidP="004D3FAD">
      <w:pPr>
        <w:pStyle w:val="NormalWeb"/>
        <w:spacing w:before="0" w:beforeAutospacing="0" w:after="240" w:afterAutospacing="0"/>
        <w:jc w:val="center"/>
        <w:rPr>
          <w:rFonts w:asciiTheme="minorHAnsi" w:hAnsiTheme="minorHAnsi" w:cstheme="minorHAnsi"/>
          <w:color w:val="FF0000"/>
          <w:sz w:val="28"/>
          <w:szCs w:val="28"/>
        </w:rPr>
      </w:pPr>
      <w:r w:rsidRPr="00F719F6">
        <w:rPr>
          <w:rFonts w:asciiTheme="minorHAnsi" w:hAnsiTheme="minorHAnsi" w:cstheme="minorHAnsi" w:hint="cs"/>
          <w:color w:val="FF0000"/>
          <w:sz w:val="28"/>
          <w:szCs w:val="28"/>
          <w:rtl/>
        </w:rPr>
        <w:t xml:space="preserve"> </w:t>
      </w:r>
      <w:r w:rsidR="00466B17" w:rsidRPr="00F719F6">
        <w:rPr>
          <w:rFonts w:asciiTheme="minorHAnsi" w:hAnsiTheme="minorHAnsi" w:cstheme="minorHAnsi" w:hint="cs"/>
          <w:color w:val="FF0000"/>
          <w:sz w:val="28"/>
          <w:szCs w:val="28"/>
          <w:rtl/>
        </w:rPr>
        <w:t>(</w:t>
      </w:r>
      <w:r w:rsidR="004D3FAD" w:rsidRPr="004D3FAD">
        <w:rPr>
          <w:rFonts w:ascii="Calibri" w:hAnsi="Calibri" w:cs="Calibri"/>
          <w:color w:val="FF0000"/>
          <w:rtl/>
          <w:lang w:bidi="ar-EG"/>
        </w:rPr>
        <w:t>النُّور</w:t>
      </w:r>
      <w:r w:rsidR="00466B17" w:rsidRPr="004D3FAD">
        <w:rPr>
          <w:rFonts w:ascii="Calibri" w:hAnsi="Calibri" w:cs="Calibri" w:hint="cs"/>
          <w:color w:val="FF0000"/>
          <w:rtl/>
          <w:lang w:bidi="ar-EG"/>
        </w:rPr>
        <w:t xml:space="preserve"> </w:t>
      </w:r>
      <w:r w:rsidR="004D3FAD">
        <w:rPr>
          <w:rFonts w:ascii="Calibri" w:hAnsi="Calibri" w:cs="Calibri" w:hint="cs"/>
          <w:color w:val="FF0000"/>
          <w:rtl/>
          <w:lang w:bidi="ar-EG"/>
        </w:rPr>
        <w:t>:</w:t>
      </w:r>
      <w:bookmarkStart w:id="0" w:name="_GoBack"/>
      <w:bookmarkEnd w:id="0"/>
      <w:r w:rsidR="00466B17" w:rsidRPr="00F719F6">
        <w:rPr>
          <w:rFonts w:ascii="Calibri" w:hAnsi="Calibri" w:cs="Calibri" w:hint="cs"/>
          <w:color w:val="FF0000"/>
          <w:rtl/>
          <w:lang w:bidi="ar-EG"/>
        </w:rPr>
        <w:t xml:space="preserve"> </w:t>
      </w:r>
      <w:r w:rsidR="004D3FAD">
        <w:rPr>
          <w:rFonts w:ascii="Calibri" w:hAnsi="Calibri" w:cs="Calibri" w:hint="cs"/>
          <w:color w:val="FF0000"/>
          <w:rtl/>
          <w:lang w:bidi="ar-EG"/>
        </w:rPr>
        <w:t>40</w:t>
      </w:r>
      <w:r w:rsidR="00466B17" w:rsidRPr="00F719F6">
        <w:rPr>
          <w:rFonts w:ascii="Calibri" w:hAnsi="Calibri" w:cs="Calibri" w:hint="cs"/>
          <w:color w:val="FF0000"/>
          <w:rtl/>
          <w:lang w:bidi="ar-EG"/>
        </w:rPr>
        <w:t xml:space="preserve"> )</w:t>
      </w:r>
    </w:p>
    <w:p w:rsidR="004D3FAD" w:rsidRPr="004D3FAD" w:rsidRDefault="004D3FAD" w:rsidP="004D3FAD">
      <w:pPr>
        <w:pStyle w:val="NormalWeb"/>
        <w:spacing w:before="0" w:beforeAutospacing="0" w:after="240" w:afterAutospacing="0"/>
        <w:jc w:val="center"/>
        <w:rPr>
          <w:rFonts w:ascii="KFGQPCHAFSUthmanicScript-Regula" w:hAnsi="KFGQPCHAFSUthmanicScript-Regula"/>
          <w:color w:val="212529"/>
          <w:sz w:val="28"/>
          <w:szCs w:val="28"/>
        </w:rPr>
      </w:pPr>
      <w:r>
        <w:rPr>
          <w:rFonts w:ascii="Arial" w:hAnsi="Arial" w:cs="Arial"/>
          <w:color w:val="335062"/>
        </w:rPr>
        <w:t>​</w:t>
      </w:r>
      <w:r w:rsidRPr="004D3FAD">
        <w:rPr>
          <w:rFonts w:ascii="KFGQPCHAFSUthmanicScript-Regula" w:hAnsi="KFGQPCHAFSUthmanicScript-Regula"/>
          <w:color w:val="212529"/>
          <w:sz w:val="28"/>
          <w:szCs w:val="28"/>
        </w:rPr>
        <w:t xml:space="preserve">O </w:t>
      </w:r>
      <w:proofErr w:type="spellStart"/>
      <w:r w:rsidRPr="004D3FAD">
        <w:rPr>
          <w:rFonts w:ascii="KFGQPCHAFSUthmanicScript-Regula" w:hAnsi="KFGQPCHAFSUthmanicScript-Regula"/>
          <w:color w:val="212529"/>
          <w:sz w:val="28"/>
          <w:szCs w:val="28"/>
        </w:rPr>
        <w:t>bien</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sus</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acciones</w:t>
      </w:r>
      <w:proofErr w:type="spellEnd"/>
      <w:r w:rsidRPr="004D3FAD">
        <w:rPr>
          <w:rFonts w:ascii="KFGQPCHAFSUthmanicScript-Regula" w:hAnsi="KFGQPCHAFSUthmanicScript-Regula"/>
          <w:color w:val="212529"/>
          <w:sz w:val="28"/>
          <w:szCs w:val="28"/>
        </w:rPr>
        <w:t xml:space="preserve">) se </w:t>
      </w:r>
      <w:proofErr w:type="spellStart"/>
      <w:r w:rsidRPr="004D3FAD">
        <w:rPr>
          <w:rFonts w:ascii="KFGQPCHAFSUthmanicScript-Regula" w:hAnsi="KFGQPCHAFSUthmanicScript-Regula"/>
          <w:color w:val="212529"/>
          <w:sz w:val="28"/>
          <w:szCs w:val="28"/>
        </w:rPr>
        <w:t>asemejan</w:t>
      </w:r>
      <w:proofErr w:type="spellEnd"/>
      <w:r w:rsidRPr="004D3FAD">
        <w:rPr>
          <w:rFonts w:ascii="KFGQPCHAFSUthmanicScript-Regula" w:hAnsi="KFGQPCHAFSUthmanicScript-Regula"/>
          <w:color w:val="212529"/>
          <w:sz w:val="28"/>
          <w:szCs w:val="28"/>
        </w:rPr>
        <w:t xml:space="preserve"> a la </w:t>
      </w:r>
      <w:proofErr w:type="spellStart"/>
      <w:r w:rsidRPr="004D3FAD">
        <w:rPr>
          <w:rFonts w:ascii="KFGQPCHAFSUthmanicScript-Regula" w:hAnsi="KFGQPCHAFSUthmanicScript-Regula"/>
          <w:color w:val="212529"/>
          <w:sz w:val="28"/>
          <w:szCs w:val="28"/>
        </w:rPr>
        <w:t>oscuridad</w:t>
      </w:r>
      <w:proofErr w:type="spellEnd"/>
      <w:r w:rsidRPr="004D3FAD">
        <w:rPr>
          <w:rFonts w:ascii="KFGQPCHAFSUthmanicScript-Regula" w:hAnsi="KFGQPCHAFSUthmanicScript-Regula"/>
          <w:color w:val="212529"/>
          <w:sz w:val="28"/>
          <w:szCs w:val="28"/>
        </w:rPr>
        <w:t xml:space="preserve"> de un mar </w:t>
      </w:r>
      <w:proofErr w:type="spellStart"/>
      <w:r w:rsidRPr="004D3FAD">
        <w:rPr>
          <w:rFonts w:ascii="KFGQPCHAFSUthmanicScript-Regula" w:hAnsi="KFGQPCHAFSUthmanicScript-Regula"/>
          <w:color w:val="212529"/>
          <w:sz w:val="28"/>
          <w:szCs w:val="28"/>
        </w:rPr>
        <w:t>profundo</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donde</w:t>
      </w:r>
      <w:proofErr w:type="spellEnd"/>
      <w:r w:rsidRPr="004D3FAD">
        <w:rPr>
          <w:rFonts w:ascii="KFGQPCHAFSUthmanicScript-Regula" w:hAnsi="KFGQPCHAFSUthmanicScript-Regula"/>
          <w:color w:val="212529"/>
          <w:sz w:val="28"/>
          <w:szCs w:val="28"/>
        </w:rPr>
        <w:t xml:space="preserve"> hay </w:t>
      </w:r>
      <w:proofErr w:type="spellStart"/>
      <w:r w:rsidRPr="004D3FAD">
        <w:rPr>
          <w:rFonts w:ascii="KFGQPCHAFSUthmanicScript-Regula" w:hAnsi="KFGQPCHAFSUthmanicScript-Regula"/>
          <w:color w:val="212529"/>
          <w:sz w:val="28"/>
          <w:szCs w:val="28"/>
        </w:rPr>
        <w:t>olas</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cubiertas</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por</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olas</w:t>
      </w:r>
      <w:proofErr w:type="spellEnd"/>
      <w:r w:rsidRPr="004D3FAD">
        <w:rPr>
          <w:rFonts w:ascii="KFGQPCHAFSUthmanicScript-Regula" w:hAnsi="KFGQPCHAFSUthmanicScript-Regula"/>
          <w:color w:val="212529"/>
          <w:sz w:val="28"/>
          <w:szCs w:val="28"/>
        </w:rPr>
        <w:t xml:space="preserve">, y </w:t>
      </w:r>
      <w:proofErr w:type="spellStart"/>
      <w:r w:rsidRPr="004D3FAD">
        <w:rPr>
          <w:rFonts w:ascii="KFGQPCHAFSUthmanicScript-Regula" w:hAnsi="KFGQPCHAFSUthmanicScript-Regula"/>
          <w:color w:val="212529"/>
          <w:sz w:val="28"/>
          <w:szCs w:val="28"/>
        </w:rPr>
        <w:t>estas</w:t>
      </w:r>
      <w:proofErr w:type="spellEnd"/>
      <w:r w:rsidRPr="004D3FAD">
        <w:rPr>
          <w:rFonts w:ascii="KFGQPCHAFSUthmanicScript-Regula" w:hAnsi="KFGQPCHAFSUthmanicScript-Regula"/>
          <w:color w:val="212529"/>
          <w:sz w:val="28"/>
          <w:szCs w:val="28"/>
        </w:rPr>
        <w:t xml:space="preserve">, a </w:t>
      </w:r>
      <w:proofErr w:type="spellStart"/>
      <w:r w:rsidRPr="004D3FAD">
        <w:rPr>
          <w:rFonts w:ascii="KFGQPCHAFSUthmanicScript-Regula" w:hAnsi="KFGQPCHAFSUthmanicScript-Regula"/>
          <w:color w:val="212529"/>
          <w:sz w:val="28"/>
          <w:szCs w:val="28"/>
        </w:rPr>
        <w:t>su</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vez</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cubiertas</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por</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nubes</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oscuridad</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sobre</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oscuridad</w:t>
      </w:r>
      <w:proofErr w:type="spellEnd"/>
      <w:r w:rsidRPr="004D3FAD">
        <w:rPr>
          <w:rFonts w:ascii="KFGQPCHAFSUthmanicScript-Regula" w:hAnsi="KFGQPCHAFSUthmanicScript-Regula"/>
          <w:color w:val="212529"/>
          <w:sz w:val="28"/>
          <w:szCs w:val="28"/>
        </w:rPr>
        <w:t xml:space="preserve">. Si </w:t>
      </w:r>
      <w:proofErr w:type="spellStart"/>
      <w:r w:rsidRPr="004D3FAD">
        <w:rPr>
          <w:rFonts w:ascii="KFGQPCHAFSUthmanicScript-Regula" w:hAnsi="KFGQPCHAFSUthmanicScript-Regula"/>
          <w:color w:val="212529"/>
          <w:sz w:val="28"/>
          <w:szCs w:val="28"/>
        </w:rPr>
        <w:t>uno</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extendiese</w:t>
      </w:r>
      <w:proofErr w:type="spellEnd"/>
      <w:r w:rsidRPr="004D3FAD">
        <w:rPr>
          <w:rFonts w:ascii="KFGQPCHAFSUthmanicScript-Regula" w:hAnsi="KFGQPCHAFSUthmanicScript-Regula"/>
          <w:color w:val="212529"/>
          <w:sz w:val="28"/>
          <w:szCs w:val="28"/>
        </w:rPr>
        <w:t xml:space="preserve"> la </w:t>
      </w:r>
      <w:proofErr w:type="spellStart"/>
      <w:r w:rsidRPr="004D3FAD">
        <w:rPr>
          <w:rFonts w:ascii="KFGQPCHAFSUthmanicScript-Regula" w:hAnsi="KFGQPCHAFSUthmanicScript-Regula"/>
          <w:color w:val="212529"/>
          <w:sz w:val="28"/>
          <w:szCs w:val="28"/>
        </w:rPr>
        <w:t>mano</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apenas</w:t>
      </w:r>
      <w:proofErr w:type="spellEnd"/>
      <w:r w:rsidRPr="004D3FAD">
        <w:rPr>
          <w:rFonts w:ascii="KFGQPCHAFSUthmanicScript-Regula" w:hAnsi="KFGQPCHAFSUthmanicScript-Regula"/>
          <w:color w:val="212529"/>
          <w:sz w:val="28"/>
          <w:szCs w:val="28"/>
        </w:rPr>
        <w:t xml:space="preserve"> </w:t>
      </w:r>
      <w:proofErr w:type="spellStart"/>
      <w:r w:rsidRPr="004D3FAD">
        <w:rPr>
          <w:rFonts w:ascii="KFGQPCHAFSUthmanicScript-Regula" w:hAnsi="KFGQPCHAFSUthmanicScript-Regula"/>
          <w:color w:val="212529"/>
          <w:sz w:val="28"/>
          <w:szCs w:val="28"/>
        </w:rPr>
        <w:t>podría</w:t>
      </w:r>
      <w:proofErr w:type="spellEnd"/>
      <w:r w:rsidRPr="004D3FAD">
        <w:rPr>
          <w:rFonts w:ascii="KFGQPCHAFSUthmanicScript-Regula" w:hAnsi="KFGQPCHAFSUthmanicScript-Regula"/>
          <w:color w:val="212529"/>
          <w:sz w:val="28"/>
          <w:szCs w:val="28"/>
        </w:rPr>
        <w:t xml:space="preserve"> </w:t>
      </w:r>
      <w:proofErr w:type="spellStart"/>
      <w:proofErr w:type="gramStart"/>
      <w:r w:rsidRPr="004D3FAD">
        <w:rPr>
          <w:rFonts w:ascii="KFGQPCHAFSUthmanicScript-Regula" w:hAnsi="KFGQPCHAFSUthmanicScript-Regula"/>
          <w:color w:val="212529"/>
          <w:sz w:val="28"/>
          <w:szCs w:val="28"/>
        </w:rPr>
        <w:t>distinguirla</w:t>
      </w:r>
      <w:proofErr w:type="spellEnd"/>
      <w:r w:rsidRPr="004D3FAD">
        <w:rPr>
          <w:rFonts w:ascii="KFGQPCHAFSUthmanicScript-Regula" w:hAnsi="KFGQPCHAFSUthmanicScript-Regula"/>
          <w:color w:val="212529"/>
          <w:sz w:val="28"/>
          <w:szCs w:val="28"/>
        </w:rPr>
        <w:t>[</w:t>
      </w:r>
      <w:proofErr w:type="gramEnd"/>
      <w:r w:rsidRPr="004D3FAD">
        <w:rPr>
          <w:rFonts w:ascii="KFGQPCHAFSUthmanicScript-Regula" w:hAnsi="KFGQPCHAFSUthmanicScript-Regula"/>
          <w:color w:val="212529"/>
          <w:sz w:val="28"/>
          <w:szCs w:val="28"/>
        </w:rPr>
        <w:t xml:space="preserve">1]. Y </w:t>
      </w:r>
      <w:proofErr w:type="spellStart"/>
      <w:r w:rsidRPr="004D3FAD">
        <w:rPr>
          <w:rFonts w:ascii="KFGQPCHAFSUthmanicScript-Regula" w:hAnsi="KFGQPCHAFSUthmanicScript-Regula"/>
          <w:color w:val="212529"/>
          <w:sz w:val="28"/>
          <w:szCs w:val="28"/>
        </w:rPr>
        <w:t>aquel</w:t>
      </w:r>
      <w:proofErr w:type="spellEnd"/>
      <w:r w:rsidRPr="004D3FAD">
        <w:rPr>
          <w:rFonts w:ascii="KFGQPCHAFSUthmanicScript-Regula" w:hAnsi="KFGQPCHAFSUthmanicScript-Regula"/>
          <w:color w:val="212529"/>
          <w:sz w:val="28"/>
          <w:szCs w:val="28"/>
        </w:rPr>
        <w:t xml:space="preserve"> a </w:t>
      </w:r>
      <w:proofErr w:type="spellStart"/>
      <w:r w:rsidRPr="004D3FAD">
        <w:rPr>
          <w:rFonts w:ascii="KFGQPCHAFSUthmanicScript-Regula" w:hAnsi="KFGQPCHAFSUthmanicScript-Regula"/>
          <w:color w:val="212529"/>
          <w:sz w:val="28"/>
          <w:szCs w:val="28"/>
        </w:rPr>
        <w:t>quien</w:t>
      </w:r>
      <w:proofErr w:type="spellEnd"/>
      <w:r w:rsidRPr="004D3FAD">
        <w:rPr>
          <w:rFonts w:ascii="KFGQPCHAFSUthmanicScript-Regula" w:hAnsi="KFGQPCHAFSUthmanicScript-Regula"/>
          <w:color w:val="212529"/>
          <w:sz w:val="28"/>
          <w:szCs w:val="28"/>
        </w:rPr>
        <w:t xml:space="preserve"> Al-</w:t>
      </w:r>
      <w:proofErr w:type="spellStart"/>
      <w:r w:rsidRPr="004D3FAD">
        <w:rPr>
          <w:rFonts w:ascii="KFGQPCHAFSUthmanicScript-Regula" w:hAnsi="KFGQPCHAFSUthmanicScript-Regula"/>
          <w:color w:val="212529"/>
          <w:sz w:val="28"/>
          <w:szCs w:val="28"/>
        </w:rPr>
        <w:t>lah</w:t>
      </w:r>
      <w:proofErr w:type="spellEnd"/>
      <w:r w:rsidRPr="004D3FAD">
        <w:rPr>
          <w:rFonts w:ascii="KFGQPCHAFSUthmanicScript-Regula" w:hAnsi="KFGQPCHAFSUthmanicScript-Regula"/>
          <w:color w:val="212529"/>
          <w:sz w:val="28"/>
          <w:szCs w:val="28"/>
        </w:rPr>
        <w:t xml:space="preserve"> no </w:t>
      </w:r>
      <w:proofErr w:type="spellStart"/>
      <w:r w:rsidRPr="004D3FAD">
        <w:rPr>
          <w:rFonts w:ascii="KFGQPCHAFSUthmanicScript-Regula" w:hAnsi="KFGQPCHAFSUthmanicScript-Regula"/>
          <w:color w:val="212529"/>
          <w:sz w:val="28"/>
          <w:szCs w:val="28"/>
        </w:rPr>
        <w:t>guía</w:t>
      </w:r>
      <w:proofErr w:type="spellEnd"/>
      <w:r w:rsidRPr="004D3FAD">
        <w:rPr>
          <w:rFonts w:ascii="KFGQPCHAFSUthmanicScript-Regula" w:hAnsi="KFGQPCHAFSUthmanicScript-Regula"/>
          <w:color w:val="212529"/>
          <w:sz w:val="28"/>
          <w:szCs w:val="28"/>
        </w:rPr>
        <w:t xml:space="preserve"> con Su luz no </w:t>
      </w:r>
      <w:proofErr w:type="spellStart"/>
      <w:r w:rsidRPr="004D3FAD">
        <w:rPr>
          <w:rFonts w:ascii="KFGQPCHAFSUthmanicScript-Regula" w:hAnsi="KFGQPCHAFSUthmanicScript-Regula"/>
          <w:color w:val="212529"/>
          <w:sz w:val="28"/>
          <w:szCs w:val="28"/>
        </w:rPr>
        <w:t>podrá</w:t>
      </w:r>
      <w:proofErr w:type="spellEnd"/>
      <w:r w:rsidRPr="004D3FAD">
        <w:rPr>
          <w:rFonts w:ascii="KFGQPCHAFSUthmanicScript-Regula" w:hAnsi="KFGQPCHAFSUthmanicScript-Regula"/>
          <w:color w:val="212529"/>
          <w:sz w:val="28"/>
          <w:szCs w:val="28"/>
        </w:rPr>
        <w:t xml:space="preserve"> </w:t>
      </w:r>
      <w:proofErr w:type="spellStart"/>
      <w:proofErr w:type="gramStart"/>
      <w:r w:rsidRPr="004D3FAD">
        <w:rPr>
          <w:rFonts w:ascii="KFGQPCHAFSUthmanicScript-Regula" w:hAnsi="KFGQPCHAFSUthmanicScript-Regula"/>
          <w:color w:val="212529"/>
          <w:sz w:val="28"/>
          <w:szCs w:val="28"/>
        </w:rPr>
        <w:t>guiarse</w:t>
      </w:r>
      <w:proofErr w:type="spellEnd"/>
      <w:r w:rsidRPr="004D3FAD">
        <w:rPr>
          <w:rFonts w:ascii="KFGQPCHAFSUthmanicScript-Regula" w:hAnsi="KFGQPCHAFSUthmanicScript-Regula"/>
          <w:color w:val="212529"/>
          <w:sz w:val="28"/>
          <w:szCs w:val="28"/>
        </w:rPr>
        <w:t>.​</w:t>
      </w:r>
      <w:proofErr w:type="gramEnd"/>
    </w:p>
    <w:p w:rsidR="004D3FAD" w:rsidRPr="004D3FAD" w:rsidRDefault="004D3FAD" w:rsidP="004D3FAD">
      <w:pPr>
        <w:pStyle w:val="NormalWeb"/>
        <w:spacing w:before="0" w:beforeAutospacing="0" w:after="240" w:afterAutospacing="0"/>
        <w:jc w:val="center"/>
        <w:rPr>
          <w:rFonts w:ascii="KFGQPCHAFSUthmanicScript-Regula" w:hAnsi="KFGQPCHAFSUthmanicScript-Regula"/>
          <w:color w:val="FF0000"/>
          <w:sz w:val="28"/>
          <w:szCs w:val="28"/>
        </w:rPr>
      </w:pPr>
      <w:proofErr w:type="spellStart"/>
      <w:r w:rsidRPr="004D3FAD">
        <w:rPr>
          <w:rFonts w:ascii="KFGQPCHAFSUthmanicScript-Regula" w:hAnsi="KFGQPCHAFSUthmanicScript-Regula"/>
          <w:color w:val="FF0000"/>
          <w:sz w:val="28"/>
          <w:szCs w:val="28"/>
        </w:rPr>
        <w:t>Corá</w:t>
      </w:r>
      <w:proofErr w:type="spellEnd"/>
      <w:r w:rsidRPr="004D3FAD">
        <w:rPr>
          <w:rFonts w:ascii="KFGQPCHAFSUthmanicScript-Regula" w:hAnsi="KFGQPCHAFSUthmanicScript-Regula"/>
          <w:color w:val="FF0000"/>
          <w:sz w:val="28"/>
          <w:szCs w:val="28"/>
        </w:rPr>
        <w:t>​n (24:40)</w:t>
      </w:r>
    </w:p>
    <w:p w:rsidR="005F69BE" w:rsidRDefault="005F69BE"/>
    <w:sectPr w:rsidR="005F69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17"/>
    <w:rsid w:val="00466B17"/>
    <w:rsid w:val="004D3FAD"/>
    <w:rsid w:val="005F69BE"/>
    <w:rsid w:val="008703B9"/>
    <w:rsid w:val="00F719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442E"/>
  <w15:chartTrackingRefBased/>
  <w15:docId w15:val="{64C4367F-1127-4A99-A5D4-A31B8ADB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6B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
    <w:name w:val="text-center"/>
    <w:basedOn w:val="Normal"/>
    <w:rsid w:val="00466B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F71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0278">
      <w:bodyDiv w:val="1"/>
      <w:marLeft w:val="0"/>
      <w:marRight w:val="0"/>
      <w:marTop w:val="0"/>
      <w:marBottom w:val="0"/>
      <w:divBdr>
        <w:top w:val="none" w:sz="0" w:space="0" w:color="auto"/>
        <w:left w:val="none" w:sz="0" w:space="0" w:color="auto"/>
        <w:bottom w:val="none" w:sz="0" w:space="0" w:color="auto"/>
        <w:right w:val="none" w:sz="0" w:space="0" w:color="auto"/>
      </w:divBdr>
    </w:div>
    <w:div w:id="56325906">
      <w:bodyDiv w:val="1"/>
      <w:marLeft w:val="0"/>
      <w:marRight w:val="0"/>
      <w:marTop w:val="0"/>
      <w:marBottom w:val="0"/>
      <w:divBdr>
        <w:top w:val="none" w:sz="0" w:space="0" w:color="auto"/>
        <w:left w:val="none" w:sz="0" w:space="0" w:color="auto"/>
        <w:bottom w:val="none" w:sz="0" w:space="0" w:color="auto"/>
        <w:right w:val="none" w:sz="0" w:space="0" w:color="auto"/>
      </w:divBdr>
    </w:div>
    <w:div w:id="333534349">
      <w:bodyDiv w:val="1"/>
      <w:marLeft w:val="0"/>
      <w:marRight w:val="0"/>
      <w:marTop w:val="0"/>
      <w:marBottom w:val="0"/>
      <w:divBdr>
        <w:top w:val="none" w:sz="0" w:space="0" w:color="auto"/>
        <w:left w:val="none" w:sz="0" w:space="0" w:color="auto"/>
        <w:bottom w:val="none" w:sz="0" w:space="0" w:color="auto"/>
        <w:right w:val="none" w:sz="0" w:space="0" w:color="auto"/>
      </w:divBdr>
    </w:div>
    <w:div w:id="431901866">
      <w:bodyDiv w:val="1"/>
      <w:marLeft w:val="0"/>
      <w:marRight w:val="0"/>
      <w:marTop w:val="0"/>
      <w:marBottom w:val="0"/>
      <w:divBdr>
        <w:top w:val="none" w:sz="0" w:space="0" w:color="auto"/>
        <w:left w:val="none" w:sz="0" w:space="0" w:color="auto"/>
        <w:bottom w:val="none" w:sz="0" w:space="0" w:color="auto"/>
        <w:right w:val="none" w:sz="0" w:space="0" w:color="auto"/>
      </w:divBdr>
    </w:div>
    <w:div w:id="873689311">
      <w:bodyDiv w:val="1"/>
      <w:marLeft w:val="0"/>
      <w:marRight w:val="0"/>
      <w:marTop w:val="0"/>
      <w:marBottom w:val="0"/>
      <w:divBdr>
        <w:top w:val="none" w:sz="0" w:space="0" w:color="auto"/>
        <w:left w:val="none" w:sz="0" w:space="0" w:color="auto"/>
        <w:bottom w:val="none" w:sz="0" w:space="0" w:color="auto"/>
        <w:right w:val="none" w:sz="0" w:space="0" w:color="auto"/>
      </w:divBdr>
    </w:div>
    <w:div w:id="1408067630">
      <w:bodyDiv w:val="1"/>
      <w:marLeft w:val="0"/>
      <w:marRight w:val="0"/>
      <w:marTop w:val="0"/>
      <w:marBottom w:val="0"/>
      <w:divBdr>
        <w:top w:val="none" w:sz="0" w:space="0" w:color="auto"/>
        <w:left w:val="none" w:sz="0" w:space="0" w:color="auto"/>
        <w:bottom w:val="none" w:sz="0" w:space="0" w:color="auto"/>
        <w:right w:val="none" w:sz="0" w:space="0" w:color="auto"/>
      </w:divBdr>
    </w:div>
    <w:div w:id="1535968641">
      <w:bodyDiv w:val="1"/>
      <w:marLeft w:val="0"/>
      <w:marRight w:val="0"/>
      <w:marTop w:val="0"/>
      <w:marBottom w:val="0"/>
      <w:divBdr>
        <w:top w:val="none" w:sz="0" w:space="0" w:color="auto"/>
        <w:left w:val="none" w:sz="0" w:space="0" w:color="auto"/>
        <w:bottom w:val="none" w:sz="0" w:space="0" w:color="auto"/>
        <w:right w:val="none" w:sz="0" w:space="0" w:color="auto"/>
      </w:divBdr>
    </w:div>
    <w:div w:id="191824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2022-04-16T21:03:00Z</cp:lastPrinted>
  <dcterms:created xsi:type="dcterms:W3CDTF">2022-04-16T21:12:00Z</dcterms:created>
  <dcterms:modified xsi:type="dcterms:W3CDTF">2022-04-16T21:12:00Z</dcterms:modified>
</cp:coreProperties>
</file>