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E83F" w14:textId="308B25EB" w:rsidR="0039741D" w:rsidRDefault="0039741D" w:rsidP="0039741D">
      <w:pPr>
        <w:jc w:val="center"/>
        <w:rPr>
          <w:rStyle w:val="cf01"/>
          <w:rFonts w:ascii="Arial" w:hAnsi="Arial" w:hint="default"/>
          <w:rtl/>
        </w:rPr>
      </w:pPr>
      <w:r>
        <w:rPr>
          <w:rStyle w:val="cf01"/>
          <w:rFonts w:ascii="Arial" w:hAnsi="Arial" w:hint="default"/>
          <w:rtl/>
        </w:rPr>
        <w:t>يَٰٓأَهۡلَ ٱلۡكِتَٰبِ لَا تَغۡلُواْ فِي دِينِكُمۡ وَلَا تَقُولُواْ عَلَى ٱللَّهِ إِلَّا ٱلۡحَقَّۚ إِنَّمَا ٱلۡمَسِيحُ عِيسَى ٱبۡنُ مَرۡيَمَ رَسُولُ ٱللَّهِ وَكَلِمَتُهُۥٓ أَلۡقَىٰهَآ إِلَىٰ مَرۡيَمَ وَرُوحٞ مِّنۡهُۖ فَ</w:t>
      </w:r>
      <w:r>
        <w:rPr>
          <w:rStyle w:val="cf01"/>
          <w:rFonts w:ascii="Arial" w:hAnsi="Arial" w:hint="default"/>
        </w:rPr>
        <w:t>‍</w:t>
      </w:r>
      <w:r>
        <w:rPr>
          <w:rStyle w:val="cf01"/>
          <w:rFonts w:ascii="Arial" w:hAnsi="Arial" w:hint="default"/>
          <w:rtl/>
        </w:rPr>
        <w:t>َٔامِنُواْ بِٱللَّهِ وَرُسُلِهِۦۖ وَلَا تَقُولُواْ ثَلَٰثَةٌۚ ٱنتَهُواْ خَيۡرٗا لَّكُمۡۚ إِنَّمَا ٱللَّهُ إِلَٰهٞ وَٰحِدٞۖ سُبۡحَٰنَهُۥٓ أَن يَكُونَ لَهُۥ وَلَدٞۘ لَّهُۥ مَا فِي ٱلسَّمَٰوَٰتِ وَمَا فِي ٱلۡأَرۡضِۗ وَكَفَىٰ بِٱللَّهِ وَكِيلٗا١٧١</w:t>
      </w:r>
    </w:p>
    <w:p w14:paraId="0063BBFF" w14:textId="5CF0964F" w:rsidR="0039741D" w:rsidRDefault="0039741D" w:rsidP="00C3658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O People of the Scripture, do not commit excess in your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religion[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1] or say about Allah except the truth. The Messiah, Jesus the son of Mary, was but a messenger of Allah and His word which He directed to Mary and a soul [created at a command] from Him.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So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believe in Allah and His messengers. And do not say, "Three"; desist </w:t>
      </w:r>
      <w:r>
        <w:rPr>
          <w:rStyle w:val="transnormal"/>
          <w:rFonts w:ascii="Arial" w:hAnsi="Arial" w:cs="Arial"/>
          <w:color w:val="212529"/>
          <w:sz w:val="38"/>
          <w:szCs w:val="38"/>
        </w:rPr>
        <w:t>–</w:t>
      </w:r>
      <w:r>
        <w:rPr>
          <w:rFonts w:ascii="TranslitLSBold" w:hAnsi="TranslitLSBold"/>
          <w:color w:val="212529"/>
          <w:sz w:val="38"/>
          <w:szCs w:val="38"/>
        </w:rPr>
        <w:t> it is better for you. Indeed, Allah is but one God. Exalted is He above having a son. To Him belongs whatever is in the heavens and whatever is on the earth. And sufficient is Allah as Disposer of affairs.</w:t>
      </w:r>
    </w:p>
    <w:p w14:paraId="14C32C98" w14:textId="52F0AC60" w:rsidR="0039741D" w:rsidRDefault="0039741D" w:rsidP="00C3658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Quran (</w:t>
      </w:r>
      <w:r w:rsidR="006C00C7">
        <w:rPr>
          <w:rFonts w:ascii="TranslitLSBold" w:hAnsi="TranslitLSBold"/>
          <w:color w:val="212529"/>
          <w:sz w:val="38"/>
          <w:szCs w:val="38"/>
        </w:rPr>
        <w:t>4</w:t>
      </w:r>
      <w:r>
        <w:rPr>
          <w:rFonts w:ascii="TranslitLSBold" w:hAnsi="TranslitLSBold"/>
          <w:color w:val="212529"/>
          <w:sz w:val="38"/>
          <w:szCs w:val="38"/>
        </w:rPr>
        <w:t>:171)</w:t>
      </w:r>
    </w:p>
    <w:p w14:paraId="653A8402" w14:textId="77777777" w:rsidR="0039741D" w:rsidRDefault="0039741D" w:rsidP="0039741D">
      <w:pPr>
        <w:jc w:val="center"/>
      </w:pPr>
    </w:p>
    <w:sectPr w:rsidR="0039741D" w:rsidSect="00F41282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nslitLSBold">
    <w:altName w:val="TranslitL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D"/>
    <w:rsid w:val="0039741D"/>
    <w:rsid w:val="006C00C7"/>
    <w:rsid w:val="00C36584"/>
    <w:rsid w:val="00F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5CDD"/>
  <w15:chartTrackingRefBased/>
  <w15:docId w15:val="{EB85A42F-95F0-41ED-963F-C06BFD2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39741D"/>
    <w:rPr>
      <w:rFonts w:cs="KFGQPC Uthmanic Script HAFS" w:hint="cs"/>
      <w:sz w:val="36"/>
      <w:szCs w:val="36"/>
      <w:shd w:val="clear" w:color="auto" w:fill="FFFFFF"/>
    </w:rPr>
  </w:style>
  <w:style w:type="paragraph" w:customStyle="1" w:styleId="trans-text">
    <w:name w:val="trans-text"/>
    <w:basedOn w:val="Normal"/>
    <w:rsid w:val="003974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9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3</cp:revision>
  <dcterms:created xsi:type="dcterms:W3CDTF">2022-03-23T07:37:00Z</dcterms:created>
  <dcterms:modified xsi:type="dcterms:W3CDTF">2022-03-23T08:44:00Z</dcterms:modified>
</cp:coreProperties>
</file>