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2D" w:rsidRPr="0078172D" w:rsidRDefault="0078172D" w:rsidP="0078172D">
      <w:pPr>
        <w:jc w:val="center"/>
        <w:rPr>
          <w:rFonts w:asciiTheme="minorBidi" w:eastAsia="Calibri" w:hAnsiTheme="minorBidi"/>
          <w:b/>
          <w:bCs/>
          <w:sz w:val="36"/>
          <w:szCs w:val="36"/>
          <w:lang w:bidi="ar-EG"/>
        </w:rPr>
      </w:pPr>
      <w:r w:rsidRPr="0078172D">
        <w:rPr>
          <w:rFonts w:asciiTheme="minorBidi" w:eastAsia="Calibri" w:hAnsiTheme="minorBidi" w:cs="Arial"/>
          <w:sz w:val="36"/>
          <w:szCs w:val="36"/>
          <w:rtl/>
          <w:lang w:bidi="ar-EG"/>
        </w:rPr>
        <w:t>"</w:t>
      </w:r>
      <w:r w:rsidRPr="0078172D">
        <w:rPr>
          <w:rFonts w:asciiTheme="minorBidi" w:eastAsia="Calibri" w:hAnsiTheme="minorBidi"/>
          <w:b/>
          <w:bCs/>
          <w:sz w:val="36"/>
          <w:szCs w:val="36"/>
          <w:lang w:bidi="ar-EG"/>
        </w:rPr>
        <w:t xml:space="preserve">And [mention] when We made the House  [i.e., </w:t>
      </w:r>
      <w:proofErr w:type="gramStart"/>
      <w:r w:rsidRPr="0078172D">
        <w:rPr>
          <w:rFonts w:asciiTheme="minorBidi" w:eastAsia="Calibri" w:hAnsiTheme="minorBidi"/>
          <w:b/>
          <w:bCs/>
          <w:sz w:val="36"/>
          <w:szCs w:val="36"/>
          <w:lang w:bidi="ar-EG"/>
        </w:rPr>
        <w:t>the</w:t>
      </w:r>
      <w:proofErr w:type="gramEnd"/>
      <w:r w:rsidRPr="0078172D">
        <w:rPr>
          <w:rFonts w:asciiTheme="minorBidi" w:eastAsia="Calibri" w:hAnsiTheme="minorBidi"/>
          <w:b/>
          <w:bCs/>
          <w:sz w:val="36"/>
          <w:szCs w:val="36"/>
          <w:lang w:bidi="ar-EG"/>
        </w:rPr>
        <w:t xml:space="preserve"> </w:t>
      </w:r>
      <w:proofErr w:type="spellStart"/>
      <w:r w:rsidRPr="0078172D">
        <w:rPr>
          <w:rFonts w:asciiTheme="minorBidi" w:eastAsia="Calibri" w:hAnsiTheme="minorBidi"/>
          <w:b/>
          <w:bCs/>
          <w:sz w:val="36"/>
          <w:szCs w:val="36"/>
          <w:lang w:bidi="ar-EG"/>
        </w:rPr>
        <w:t>Ka’bah</w:t>
      </w:r>
      <w:proofErr w:type="spellEnd"/>
      <w:r w:rsidRPr="0078172D">
        <w:rPr>
          <w:rFonts w:asciiTheme="minorBidi" w:eastAsia="Calibri" w:hAnsiTheme="minorBidi" w:cs="Arial" w:hint="cs"/>
          <w:b/>
          <w:bCs/>
          <w:sz w:val="36"/>
          <w:szCs w:val="36"/>
          <w:rtl/>
          <w:lang w:bidi="ar-EG"/>
        </w:rPr>
        <w:t>[</w:t>
      </w:r>
      <w:r w:rsidRPr="0078172D">
        <w:rPr>
          <w:rFonts w:asciiTheme="minorBidi" w:eastAsia="Calibri" w:hAnsiTheme="minorBidi" w:cs="Arial"/>
          <w:b/>
          <w:bCs/>
          <w:sz w:val="36"/>
          <w:szCs w:val="36"/>
          <w:lang w:bidi="ar-EG"/>
        </w:rPr>
        <w:t>…"</w:t>
      </w:r>
    </w:p>
    <w:p w:rsidR="000B066A" w:rsidRPr="004523D9" w:rsidRDefault="000B066A" w:rsidP="0078172D">
      <w:pPr>
        <w:bidi/>
        <w:jc w:val="both"/>
        <w:rPr>
          <w:rFonts w:asciiTheme="minorBidi" w:eastAsia="Calibri" w:hAnsiTheme="minorBidi"/>
          <w:sz w:val="36"/>
          <w:szCs w:val="36"/>
        </w:rPr>
      </w:pPr>
      <w:proofErr w:type="gramStart"/>
      <w:r w:rsidRPr="004523D9">
        <w:rPr>
          <w:rFonts w:asciiTheme="minorBidi" w:eastAsia="Calibri" w:hAnsiTheme="minorBidi"/>
          <w:sz w:val="36"/>
          <w:szCs w:val="36"/>
        </w:rPr>
        <w:t>{ And</w:t>
      </w:r>
      <w:proofErr w:type="gramEnd"/>
      <w:r w:rsidRPr="004523D9">
        <w:rPr>
          <w:rFonts w:asciiTheme="minorBidi" w:eastAsia="Calibri" w:hAnsiTheme="minorBidi"/>
          <w:sz w:val="36"/>
          <w:szCs w:val="36"/>
        </w:rPr>
        <w:t xml:space="preserve"> [mention] when We made the House [i.e., the </w:t>
      </w:r>
      <w:proofErr w:type="spellStart"/>
      <w:r w:rsidRPr="004523D9">
        <w:rPr>
          <w:rFonts w:asciiTheme="minorBidi" w:eastAsia="Calibri" w:hAnsiTheme="minorBidi"/>
          <w:sz w:val="36"/>
          <w:szCs w:val="36"/>
        </w:rPr>
        <w:t>Ka’bah</w:t>
      </w:r>
      <w:proofErr w:type="spellEnd"/>
      <w:r w:rsidRPr="004523D9">
        <w:rPr>
          <w:rFonts w:asciiTheme="minorBidi" w:eastAsia="Calibri" w:hAnsiTheme="minorBidi"/>
          <w:sz w:val="36"/>
          <w:szCs w:val="36"/>
        </w:rPr>
        <w:t xml:space="preserve">] a place of return for the people and [a place of] security. </w:t>
      </w:r>
      <w:proofErr w:type="gramStart"/>
      <w:r w:rsidRPr="004523D9">
        <w:rPr>
          <w:rFonts w:asciiTheme="minorBidi" w:eastAsia="Calibri" w:hAnsiTheme="minorBidi"/>
          <w:sz w:val="36"/>
          <w:szCs w:val="36"/>
        </w:rPr>
        <w:t>And take, [O believers], from the standing place of Abraham a place of prayer.</w:t>
      </w:r>
      <w:proofErr w:type="gramEnd"/>
      <w:r w:rsidRPr="004523D9">
        <w:rPr>
          <w:rFonts w:asciiTheme="minorBidi" w:eastAsia="Calibri" w:hAnsiTheme="minorBidi"/>
          <w:sz w:val="36"/>
          <w:szCs w:val="36"/>
        </w:rPr>
        <w:t xml:space="preserve"> And </w:t>
      </w:r>
      <w:proofErr w:type="gramStart"/>
      <w:r w:rsidRPr="004523D9">
        <w:rPr>
          <w:rFonts w:asciiTheme="minorBidi" w:eastAsia="Calibri" w:hAnsiTheme="minorBidi"/>
          <w:sz w:val="36"/>
          <w:szCs w:val="36"/>
        </w:rPr>
        <w:t>We</w:t>
      </w:r>
      <w:proofErr w:type="gramEnd"/>
      <w:r w:rsidRPr="004523D9">
        <w:rPr>
          <w:rFonts w:asciiTheme="minorBidi" w:eastAsia="Calibri" w:hAnsiTheme="minorBidi"/>
          <w:sz w:val="36"/>
          <w:szCs w:val="36"/>
        </w:rPr>
        <w:t xml:space="preserve"> charged Abraham and Ishmael, [saying], "Purify My House for thos</w:t>
      </w:r>
      <w:bookmarkStart w:id="0" w:name="_GoBack"/>
      <w:bookmarkEnd w:id="0"/>
      <w:r w:rsidRPr="004523D9">
        <w:rPr>
          <w:rFonts w:asciiTheme="minorBidi" w:eastAsia="Calibri" w:hAnsiTheme="minorBidi"/>
          <w:sz w:val="36"/>
          <w:szCs w:val="36"/>
        </w:rPr>
        <w:t>e who perform ‹Tawaf</w:t>
      </w:r>
      <w:r w:rsidRPr="004523D9">
        <w:rPr>
          <w:rFonts w:asciiTheme="minorBidi" w:eastAsia="Calibri" w:hAnsiTheme="minorBidi"/>
          <w:sz w:val="36"/>
          <w:szCs w:val="36"/>
          <w:vertAlign w:val="superscript"/>
        </w:rPr>
        <w:t>1</w:t>
      </w:r>
      <w:r w:rsidRPr="004523D9">
        <w:rPr>
          <w:rFonts w:asciiTheme="minorBidi" w:eastAsia="Calibri" w:hAnsiTheme="minorBidi"/>
          <w:sz w:val="36"/>
          <w:szCs w:val="36"/>
        </w:rPr>
        <w:t xml:space="preserve"> and those who are staying [there] for worship and those who bow and prostrate [in prayer]."  } Quran </w:t>
      </w:r>
      <w:proofErr w:type="gramStart"/>
      <w:r w:rsidRPr="004523D9">
        <w:rPr>
          <w:rFonts w:asciiTheme="minorBidi" w:eastAsia="Calibri" w:hAnsiTheme="minorBidi"/>
          <w:sz w:val="36"/>
          <w:szCs w:val="36"/>
        </w:rPr>
        <w:t>( 2</w:t>
      </w:r>
      <w:proofErr w:type="gramEnd"/>
      <w:r w:rsidRPr="004523D9">
        <w:rPr>
          <w:rFonts w:asciiTheme="minorBidi" w:eastAsia="Calibri" w:hAnsiTheme="minorBidi"/>
          <w:sz w:val="36"/>
          <w:szCs w:val="36"/>
        </w:rPr>
        <w:t xml:space="preserve"> : 125 )</w:t>
      </w:r>
    </w:p>
    <w:p w:rsidR="00742F50" w:rsidRDefault="00742F50" w:rsidP="000B066A">
      <w:pPr>
        <w:jc w:val="both"/>
      </w:pP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6A"/>
    <w:rsid w:val="000B066A"/>
    <w:rsid w:val="00742F50"/>
    <w:rsid w:val="0078172D"/>
    <w:rsid w:val="00C368D6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2022-03-09T07:17:00Z</dcterms:created>
  <dcterms:modified xsi:type="dcterms:W3CDTF">2022-03-13T17:42:00Z</dcterms:modified>
</cp:coreProperties>
</file>