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F3" w:rsidRDefault="008671F3" w:rsidP="008671F3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>خُذۡ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>مِنۡ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>أَمۡوَٰلِهِمۡ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صَدَقَةٗ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>تُطَهِّرُهُمۡ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وَتُزَكِّيهِم بِهَا وَصَلِّ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عَلَيۡهِمۡۖ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>صَلَوٰتَكَ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سَكَنٞ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>لَّهُمۡۗ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>وَٱللَّهُ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سَمِيعٌ عَلِيمٌ</w:t>
      </w:r>
    </w:p>
    <w:p w:rsidR="008671F3" w:rsidRPr="008671F3" w:rsidRDefault="008671F3" w:rsidP="008671F3">
      <w:pPr>
        <w:pStyle w:val="text-center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8671F3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التوبة (103)</w:t>
      </w:r>
    </w:p>
    <w:p w:rsidR="008671F3" w:rsidRDefault="008671F3" w:rsidP="008671F3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Prends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sur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leurs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biens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une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aumône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(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sadaqa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) qui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puisse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les purifier </w:t>
      </w:r>
      <w:proofErr w:type="gram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et</w:t>
      </w:r>
      <w:proofErr w:type="gram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les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bénir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, et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prie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sur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eux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, car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tes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prières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seront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pour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eux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source de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quiétude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. Allah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Entend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Tout </w:t>
      </w:r>
      <w:proofErr w:type="gram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et</w:t>
      </w:r>
      <w:proofErr w:type="gram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Il </w:t>
      </w:r>
      <w:proofErr w:type="spellStart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>est</w:t>
      </w:r>
      <w:proofErr w:type="spellEnd"/>
      <w:r w:rsidRPr="008671F3">
        <w:rPr>
          <w:rFonts w:ascii="KFGQPCHAFSUthmanicScript-Regula" w:hAnsi="KFGQPCHAFSUthmanicScript-Regula"/>
          <w:color w:val="212529"/>
          <w:sz w:val="38"/>
          <w:szCs w:val="38"/>
        </w:rPr>
        <w:t xml:space="preserve"> Omniscient.</w:t>
      </w:r>
    </w:p>
    <w:p w:rsidR="008671F3" w:rsidRPr="008671F3" w:rsidRDefault="008671F3" w:rsidP="008671F3">
      <w:pPr>
        <w:pStyle w:val="text-center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bookmarkStart w:id="0" w:name="_GoBack"/>
      <w:r w:rsidRPr="008671F3">
        <w:rPr>
          <w:rFonts w:ascii="KFGQPCHAFSUthmanicScript-Regula" w:hAnsi="KFGQPCHAFSUthmanicScript-Regula"/>
          <w:b/>
          <w:bCs/>
          <w:color w:val="FF0000"/>
          <w:sz w:val="38"/>
          <w:szCs w:val="38"/>
        </w:rPr>
        <w:t xml:space="preserve">Quran </w:t>
      </w:r>
      <w:proofErr w:type="gramStart"/>
      <w:r w:rsidRPr="008671F3">
        <w:rPr>
          <w:rFonts w:ascii="KFGQPCHAFSUthmanicScript-Regula" w:hAnsi="KFGQPCHAFSUthmanicScript-Regula"/>
          <w:b/>
          <w:bCs/>
          <w:color w:val="FF0000"/>
          <w:sz w:val="38"/>
          <w:szCs w:val="38"/>
        </w:rPr>
        <w:t>( 9</w:t>
      </w:r>
      <w:proofErr w:type="gramEnd"/>
      <w:r w:rsidRPr="008671F3">
        <w:rPr>
          <w:rFonts w:ascii="KFGQPCHAFSUthmanicScript-Regula" w:hAnsi="KFGQPCHAFSUthmanicScript-Regula"/>
          <w:b/>
          <w:bCs/>
          <w:color w:val="FF0000"/>
          <w:sz w:val="38"/>
          <w:szCs w:val="38"/>
        </w:rPr>
        <w:t xml:space="preserve"> : 103 )</w:t>
      </w:r>
    </w:p>
    <w:bookmarkEnd w:id="0"/>
    <w:p w:rsidR="003576F5" w:rsidRPr="00E74745" w:rsidRDefault="00C4520B">
      <w:pPr>
        <w:rPr>
          <w:lang w:bidi="ar-EG"/>
        </w:rPr>
      </w:pPr>
    </w:p>
    <w:sectPr w:rsidR="003576F5" w:rsidRPr="00E74745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0B" w:rsidRDefault="00C4520B" w:rsidP="00E74745">
      <w:pPr>
        <w:spacing w:after="0" w:line="240" w:lineRule="auto"/>
      </w:pPr>
      <w:r>
        <w:separator/>
      </w:r>
    </w:p>
  </w:endnote>
  <w:endnote w:type="continuationSeparator" w:id="0">
    <w:p w:rsidR="00C4520B" w:rsidRDefault="00C4520B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0B" w:rsidRDefault="00C4520B" w:rsidP="00E74745">
      <w:pPr>
        <w:spacing w:after="0" w:line="240" w:lineRule="auto"/>
      </w:pPr>
      <w:r>
        <w:separator/>
      </w:r>
    </w:p>
  </w:footnote>
  <w:footnote w:type="continuationSeparator" w:id="0">
    <w:p w:rsidR="00C4520B" w:rsidRDefault="00C4520B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514539"/>
    <w:rsid w:val="007F3F65"/>
    <w:rsid w:val="008671F3"/>
    <w:rsid w:val="009507BC"/>
    <w:rsid w:val="00C4520B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2022-04-23T20:36:00Z</dcterms:created>
  <dcterms:modified xsi:type="dcterms:W3CDTF">2022-04-23T20:36:00Z</dcterms:modified>
</cp:coreProperties>
</file>